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right="0" w:firstLine="0"/>
        <w:jc w:val="center"/>
        <w:textAlignment w:val="auto"/>
        <w:outlineLvl w:val="9"/>
        <w:rPr>
          <w:rFonts w:hint="eastAsia" w:ascii="华文中宋" w:eastAsia="华文中宋" w:cs="华文中宋"/>
          <w:b/>
          <w:bCs/>
          <w:sz w:val="36"/>
          <w:szCs w:val="36"/>
          <w:lang w:val="en-US" w:eastAsia="zh-CN" w:bidi="ar-SA"/>
        </w:rPr>
      </w:pPr>
      <w:r>
        <w:rPr>
          <w:rFonts w:hint="eastAsia" w:ascii="华文中宋" w:eastAsia="华文中宋" w:cs="华文中宋"/>
          <w:b/>
          <w:bCs/>
          <w:sz w:val="36"/>
          <w:szCs w:val="36"/>
          <w:lang w:val="en-US" w:eastAsia="zh-CN" w:bidi="ar-SA"/>
        </w:rPr>
        <w:t>“河北省文化产业优质产品品牌”报名表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right="0" w:firstLine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推荐单位：（盖章）</w:t>
      </w:r>
    </w:p>
    <w:tbl>
      <w:tblPr>
        <w:tblStyle w:val="4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6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参评代码</w:t>
            </w:r>
          </w:p>
        </w:tc>
        <w:tc>
          <w:tcPr>
            <w:tcW w:w="6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（     ）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地区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（    ）号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此项由组委会填写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名称</w:t>
            </w:r>
          </w:p>
        </w:tc>
        <w:tc>
          <w:tcPr>
            <w:tcW w:w="6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统一社会代码</w:t>
            </w:r>
          </w:p>
        </w:tc>
        <w:tc>
          <w:tcPr>
            <w:tcW w:w="6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品牌名称</w:t>
            </w:r>
          </w:p>
        </w:tc>
        <w:tc>
          <w:tcPr>
            <w:tcW w:w="6296" w:type="dxa"/>
            <w:vAlign w:val="center"/>
          </w:tcPr>
          <w:p>
            <w:pPr>
              <w:ind w:firstLine="900" w:firstLineChars="300"/>
              <w:jc w:val="both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6" w:hRule="atLeast"/>
        </w:trPr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产品品牌情况介绍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（包括产品及品牌发展历程、产品类型结构、文化及科技含量、商标注册及保护、市场占有率、品牌影响力、质量标准建设、所获荣誉奖项、社会效益与经济效益等内容）</w:t>
            </w:r>
          </w:p>
        </w:tc>
        <w:tc>
          <w:tcPr>
            <w:tcW w:w="6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629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姓名：          固话：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手机：          邮箱：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地址：                    </w:t>
            </w:r>
          </w:p>
          <w:p>
            <w:pPr>
              <w:ind w:firstLine="3300" w:firstLineChars="1100"/>
              <w:jc w:val="both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申报单位承诺</w:t>
            </w:r>
          </w:p>
        </w:tc>
        <w:tc>
          <w:tcPr>
            <w:tcW w:w="6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我单位申报的所有材料，均真实、完整，如有不实，愿承担相应的责任。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00" w:firstLineChars="1100"/>
              <w:jc w:val="left"/>
              <w:textAlignment w:val="auto"/>
              <w:outlineLvl w:val="9"/>
              <w:rPr>
                <w:rFonts w:hint="eastAsia" w:ascii="宋体" w:hAnsi="宋体" w:cs="宋体"/>
                <w:sz w:val="30"/>
                <w:szCs w:val="3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00" w:firstLineChars="1100"/>
              <w:jc w:val="left"/>
              <w:textAlignment w:val="auto"/>
              <w:outlineLvl w:val="9"/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日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(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盖章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推荐单位意见</w:t>
            </w:r>
          </w:p>
        </w:tc>
        <w:tc>
          <w:tcPr>
            <w:tcW w:w="6296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日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网络投票意见</w:t>
            </w:r>
          </w:p>
        </w:tc>
        <w:tc>
          <w:tcPr>
            <w:tcW w:w="6296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专家评审意见</w:t>
            </w:r>
          </w:p>
        </w:tc>
        <w:tc>
          <w:tcPr>
            <w:tcW w:w="6296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注：请随表附商标、荣誉证书等相关图片材料。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759EF"/>
    <w:rsid w:val="29324577"/>
    <w:rsid w:val="2C345A32"/>
    <w:rsid w:val="3B020ACA"/>
    <w:rsid w:val="4763510F"/>
    <w:rsid w:val="486F7195"/>
    <w:rsid w:val="4D31010B"/>
    <w:rsid w:val="676A4B3F"/>
    <w:rsid w:val="6C727599"/>
    <w:rsid w:val="75E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file:\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232</Words>
  <Characters>232</Characters>
  <Paragraphs>36</Paragraphs>
  <TotalTime>13</TotalTime>
  <ScaleCrop>false</ScaleCrop>
  <LinksUpToDate>false</LinksUpToDate>
  <CharactersWithSpaces>332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2018-07-31T08:23:00Z</dcterms:created>
  <dc:creator>looking up.</dc:creator>
  <cp:lastModifiedBy>魏老师</cp:lastModifiedBy>
  <cp:lastPrinted>2018-07-31T11:25:00Z</cp:lastPrinted>
  <dcterms:modified xsi:type="dcterms:W3CDTF">2018-08-09T09:43:47Z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